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95E6" w14:textId="7EC298DE" w:rsidR="00D14181" w:rsidRPr="00702111" w:rsidRDefault="001838EF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Cs w:val="24"/>
        </w:rPr>
        <w:t xml:space="preserve">【様式１】　　</w:t>
      </w:r>
      <w:r w:rsidR="00A85B03" w:rsidRPr="00702111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D14181" w:rsidRPr="00702111">
        <w:rPr>
          <w:rFonts w:ascii="ＭＳ ゴシック" w:eastAsia="ＭＳ ゴシック" w:hAnsi="ＭＳ ゴシック" w:hint="eastAsia"/>
          <w:b/>
          <w:szCs w:val="24"/>
        </w:rPr>
        <w:t>個別課題発生時における意思決定支援のためのアセスメントシート</w:t>
      </w:r>
    </w:p>
    <w:p w14:paraId="6364DEBA" w14:textId="77777777" w:rsidR="00221831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</w:p>
    <w:p w14:paraId="7DCD801A" w14:textId="77777777" w:rsidR="009C69B0" w:rsidRPr="00702111" w:rsidRDefault="00A22499" w:rsidP="00221831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Ⅰ．</w:t>
      </w:r>
      <w:r w:rsidR="009C69B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全体の概要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5272E7" w:rsidRPr="00702111" w14:paraId="62329A86" w14:textId="77777777" w:rsidTr="00AD7C23">
        <w:trPr>
          <w:trHeight w:val="259"/>
        </w:trPr>
        <w:tc>
          <w:tcPr>
            <w:tcW w:w="845" w:type="dxa"/>
          </w:tcPr>
          <w:p w14:paraId="4FB866B2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7048A13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E948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2075B493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D2C97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4EC477BE" w14:textId="77777777" w:rsidR="005272E7" w:rsidRPr="00702111" w:rsidRDefault="005272E7" w:rsidP="00221831">
            <w:pPr>
              <w:spacing w:line="260" w:lineRule="exact"/>
              <w:ind w:firstLineChars="16" w:firstLine="2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64FC387B" w14:textId="77777777" w:rsidTr="00F77777">
        <w:tc>
          <w:tcPr>
            <w:tcW w:w="2405" w:type="dxa"/>
            <w:gridSpan w:val="3"/>
          </w:tcPr>
          <w:p w14:paraId="211F56FA" w14:textId="77777777" w:rsidR="00221831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テーマ</w:t>
            </w:r>
          </w:p>
          <w:p w14:paraId="37A0FFEB" w14:textId="4A587782" w:rsidR="00F657FE" w:rsidRPr="00702111" w:rsidRDefault="00F7777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6869B2F" w14:textId="77777777" w:rsidR="00F657FE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37260386" w14:textId="77777777" w:rsidTr="001D1E57">
        <w:tc>
          <w:tcPr>
            <w:tcW w:w="1695" w:type="dxa"/>
            <w:gridSpan w:val="2"/>
            <w:vAlign w:val="center"/>
          </w:tcPr>
          <w:p w14:paraId="3B0FC1CB" w14:textId="622A595F" w:rsidR="00F657FE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このテーマが</w:t>
            </w:r>
            <w:r w:rsidR="00F657FE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生じた経過概要</w:t>
            </w:r>
          </w:p>
        </w:tc>
        <w:tc>
          <w:tcPr>
            <w:tcW w:w="7372" w:type="dxa"/>
            <w:gridSpan w:val="5"/>
          </w:tcPr>
          <w:p w14:paraId="668A4CEE" w14:textId="77777777" w:rsidR="00F657FE" w:rsidRPr="00702111" w:rsidRDefault="00F657FE" w:rsidP="00221831">
            <w:pPr>
              <w:spacing w:line="260" w:lineRule="exact"/>
              <w:ind w:leftChars="-1" w:left="-2" w:firstLine="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61CDEF" w14:textId="47F8257A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606FE6" w14:textId="69D6B13C" w:rsidR="001807BD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Ⅱ．支援環境の調整等（</w:t>
      </w:r>
      <w:r w:rsidR="001807BD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　　　　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1807BD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4677"/>
      </w:tblGrid>
      <w:tr w:rsidR="001807BD" w:rsidRPr="00702111" w14:paraId="592265A4" w14:textId="77777777" w:rsidTr="001E15E7">
        <w:tc>
          <w:tcPr>
            <w:tcW w:w="1838" w:type="dxa"/>
            <w:tcBorders>
              <w:bottom w:val="single" w:sz="4" w:space="0" w:color="auto"/>
            </w:tcBorders>
          </w:tcPr>
          <w:p w14:paraId="24B1848D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検討したメンバー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936DF54" w14:textId="6C5A4680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07BD" w:rsidRPr="00702111" w14:paraId="449A9C55" w14:textId="77777777" w:rsidTr="001E15E7">
        <w:trPr>
          <w:trHeight w:val="2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7A23366" w14:textId="2F13F5AD" w:rsidR="001807BD" w:rsidRPr="00702111" w:rsidRDefault="001807BD" w:rsidP="006D2D0F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意思決定に関する課題の検討内容</w:t>
            </w:r>
            <w:r w:rsidRPr="00702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E6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1807BD" w:rsidRPr="00702111" w14:paraId="434A9365" w14:textId="77777777" w:rsidTr="001E15E7">
        <w:trPr>
          <w:trHeight w:val="807"/>
        </w:trPr>
        <w:tc>
          <w:tcPr>
            <w:tcW w:w="4390" w:type="dxa"/>
            <w:gridSpan w:val="2"/>
            <w:tcBorders>
              <w:right w:val="nil"/>
            </w:tcBorders>
          </w:tcPr>
          <w:p w14:paraId="7A6C3F45" w14:textId="6140B4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ミーティング開催趣旨の確認　</w:t>
            </w:r>
          </w:p>
          <w:p w14:paraId="25C42477" w14:textId="13EFA9A2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本人が安心できる時間、場所、開催方法の検討</w:t>
            </w:r>
          </w:p>
          <w:p w14:paraId="70B7C05F" w14:textId="25272D93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本人が安心できる支援者の検討　</w:t>
            </w:r>
          </w:p>
        </w:tc>
        <w:tc>
          <w:tcPr>
            <w:tcW w:w="4677" w:type="dxa"/>
            <w:tcBorders>
              <w:left w:val="nil"/>
            </w:tcBorders>
          </w:tcPr>
          <w:p w14:paraId="545BDFDE" w14:textId="77777777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□本人が望むコミュニケーション方法の検討</w:t>
            </w:r>
          </w:p>
          <w:p w14:paraId="63A81C17" w14:textId="73A9CD0F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その他（</w:t>
            </w:r>
            <w:r w:rsidR="00F80CBE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　　　　　　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1807BD" w:rsidRPr="00702111" w14:paraId="2B2FFC72" w14:textId="77777777" w:rsidTr="001E15E7">
        <w:trPr>
          <w:trHeight w:val="288"/>
        </w:trPr>
        <w:tc>
          <w:tcPr>
            <w:tcW w:w="9067" w:type="dxa"/>
            <w:gridSpan w:val="3"/>
          </w:tcPr>
          <w:p w14:paraId="1F0558E5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支援者が本人の理解、記憶、比較検討を支援するために、ⅢやⅣで行う工夫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検討をした項目を○で囲む</w:t>
            </w:r>
          </w:p>
        </w:tc>
      </w:tr>
      <w:tr w:rsidR="001807BD" w:rsidRPr="00702111" w14:paraId="186B5468" w14:textId="77777777" w:rsidTr="00F80CBE">
        <w:trPr>
          <w:trHeight w:val="1289"/>
        </w:trPr>
        <w:tc>
          <w:tcPr>
            <w:tcW w:w="9067" w:type="dxa"/>
            <w:gridSpan w:val="3"/>
          </w:tcPr>
          <w:p w14:paraId="6AF45E2E" w14:textId="1B193005" w:rsidR="001807BD" w:rsidRPr="00702111" w:rsidRDefault="00D439A4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本人の真意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を探る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開かれた質問で尋ねる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本人に説明させその理解を確認する</w:t>
            </w:r>
          </w:p>
          <w:p w14:paraId="3BCDF077" w14:textId="260E2304" w:rsidR="001807BD" w:rsidRPr="00702111" w:rsidRDefault="00F80CBE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選択肢につき比較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ポイントを示す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文字にする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図や表を使う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ホワイトボード等の使用</w:t>
            </w:r>
          </w:p>
          <w:p w14:paraId="5DFF676D" w14:textId="0762281F" w:rsidR="00221831" w:rsidRPr="00702111" w:rsidRDefault="00221831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他者からの不当な影響の排除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コミュニケーション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に時間をかける</w:t>
            </w:r>
          </w:p>
          <w:p w14:paraId="03DB9CC0" w14:textId="77777777" w:rsidR="00A81867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時の経過や状況により意思が変化することを許容する　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意思決定を強いない</w:t>
            </w:r>
          </w:p>
          <w:p w14:paraId="7EFF04E2" w14:textId="5EC90A76" w:rsidR="001807BD" w:rsidRPr="00A81867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12C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再度の確認(重要な決定の場合)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その他（　　　　　　　　　　　　　　　　　　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1807BD" w:rsidRPr="00702111" w14:paraId="3BC436ED" w14:textId="77777777" w:rsidTr="001E15E7">
        <w:trPr>
          <w:trHeight w:val="226"/>
        </w:trPr>
        <w:tc>
          <w:tcPr>
            <w:tcW w:w="9067" w:type="dxa"/>
            <w:gridSpan w:val="3"/>
          </w:tcPr>
          <w:p w14:paraId="6891C876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決定事項、役割分担、今後の動き方　</w:t>
            </w:r>
          </w:p>
        </w:tc>
      </w:tr>
      <w:tr w:rsidR="001807BD" w:rsidRPr="00702111" w14:paraId="58C96A6A" w14:textId="77777777" w:rsidTr="00221831">
        <w:trPr>
          <w:trHeight w:val="428"/>
        </w:trPr>
        <w:tc>
          <w:tcPr>
            <w:tcW w:w="9067" w:type="dxa"/>
            <w:gridSpan w:val="3"/>
          </w:tcPr>
          <w:p w14:paraId="717BF6B0" w14:textId="11E490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19A4D" w14:textId="77777777" w:rsidR="001807BD" w:rsidRPr="005E12C8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2C3FEE02" w14:textId="5AF03047" w:rsidR="00D14181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Ⅲ．</w:t>
      </w:r>
      <w:r w:rsidR="00E6462A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前の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本人への趣旨説明</w:t>
      </w:r>
      <w:r w:rsidR="001D1E5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463F26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4F51F3F4" w14:textId="77777777" w:rsidTr="001F71B7">
        <w:tc>
          <w:tcPr>
            <w:tcW w:w="1413" w:type="dxa"/>
          </w:tcPr>
          <w:p w14:paraId="2B9A984C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説明した人</w:t>
            </w:r>
          </w:p>
        </w:tc>
        <w:tc>
          <w:tcPr>
            <w:tcW w:w="7654" w:type="dxa"/>
          </w:tcPr>
          <w:p w14:paraId="64D15FB8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DB5" w:rsidRPr="00702111" w14:paraId="08D8599B" w14:textId="77777777" w:rsidTr="001F71B7">
        <w:trPr>
          <w:trHeight w:val="564"/>
        </w:trPr>
        <w:tc>
          <w:tcPr>
            <w:tcW w:w="1413" w:type="dxa"/>
          </w:tcPr>
          <w:p w14:paraId="1608B6E1" w14:textId="18FF4F3C" w:rsidR="00AE4DB5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説明の</w:t>
            </w:r>
            <w:r w:rsidR="00AE4DB5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675C840B" w14:textId="0F7100BB" w:rsidR="00AE4DB5" w:rsidRPr="00702111" w:rsidRDefault="00463F26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趣旨説明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メンバーの選定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好みや価値観の</w:t>
            </w:r>
            <w:r w:rsidR="00DF6C7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把握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意思意向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の確認</w:t>
            </w:r>
          </w:p>
          <w:p w14:paraId="63427D93" w14:textId="2FDC6764" w:rsidR="00E7481D" w:rsidRPr="00702111" w:rsidRDefault="00E7481D" w:rsidP="00221831">
            <w:pPr>
              <w:spacing w:line="260" w:lineRule="exact"/>
              <w:ind w:left="1" w:firstLineChars="17" w:firstLine="3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D7C23" w:rsidRPr="00702111" w14:paraId="68488407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312B40DC" w14:textId="19D8D49C" w:rsidR="00AD7C23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63F7AF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0D21E485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D40D02" w:rsidRPr="00702111" w14:paraId="61744FC8" w14:textId="77777777" w:rsidTr="001F71B7">
        <w:tc>
          <w:tcPr>
            <w:tcW w:w="1413" w:type="dxa"/>
          </w:tcPr>
          <w:p w14:paraId="4CA21737" w14:textId="77777777" w:rsidR="00AB2267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399D5887" w14:textId="513DD85C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645A13B3" w14:textId="77777777" w:rsidR="00AE4DB5" w:rsidRPr="00702111" w:rsidRDefault="00AE4DB5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668E78" w14:textId="0B82B0D2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310FE3" w14:textId="77777777" w:rsidTr="001F71B7">
        <w:tc>
          <w:tcPr>
            <w:tcW w:w="1413" w:type="dxa"/>
          </w:tcPr>
          <w:p w14:paraId="14400D15" w14:textId="03500752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Ⅲを終えⅣを</w:t>
            </w:r>
            <w:r w:rsidR="00A85B03"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どう工夫するか</w:t>
            </w:r>
          </w:p>
        </w:tc>
        <w:tc>
          <w:tcPr>
            <w:tcW w:w="7654" w:type="dxa"/>
          </w:tcPr>
          <w:p w14:paraId="78428D3B" w14:textId="3F40745E" w:rsidR="00AB2267" w:rsidRPr="00702111" w:rsidRDefault="00AB2267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4625A2B8" w14:textId="6428C143" w:rsidR="00D40D02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Ⅳ．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本人を交えたミーティング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6E147E4A" w14:textId="77777777" w:rsidTr="001F71B7">
        <w:tc>
          <w:tcPr>
            <w:tcW w:w="1413" w:type="dxa"/>
          </w:tcPr>
          <w:p w14:paraId="2CE0385F" w14:textId="1F3D0CFB" w:rsidR="00D40D02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参加メンバー</w:t>
            </w:r>
          </w:p>
        </w:tc>
        <w:tc>
          <w:tcPr>
            <w:tcW w:w="7654" w:type="dxa"/>
          </w:tcPr>
          <w:p w14:paraId="07233E2A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1BF3F673" w14:textId="77777777" w:rsidTr="001F71B7">
        <w:tc>
          <w:tcPr>
            <w:tcW w:w="1413" w:type="dxa"/>
          </w:tcPr>
          <w:p w14:paraId="233DBD18" w14:textId="1CD10854" w:rsidR="00A22499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検討の</w:t>
            </w:r>
            <w:r w:rsidR="00A22499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128BFDE4" w14:textId="37124E13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97C1D6" w14:textId="2A839921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4B65B3" w14:textId="77777777" w:rsidTr="001F71B7">
        <w:tc>
          <w:tcPr>
            <w:tcW w:w="1413" w:type="dxa"/>
          </w:tcPr>
          <w:p w14:paraId="40E2DC81" w14:textId="77777777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支援者の姿勢</w:t>
            </w:r>
          </w:p>
          <w:p w14:paraId="5FEED791" w14:textId="13B29A37" w:rsidR="006F4E92" w:rsidRPr="00702111" w:rsidRDefault="003C7148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（全てチェックが付く</w:t>
            </w:r>
            <w:r w:rsidR="006F4E92" w:rsidRPr="00702111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ように支援する）</w:t>
            </w:r>
          </w:p>
        </w:tc>
        <w:tc>
          <w:tcPr>
            <w:tcW w:w="7654" w:type="dxa"/>
          </w:tcPr>
          <w:p w14:paraId="749B334C" w14:textId="0A995027" w:rsidR="00AB2267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□支援者らの価値判断を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先行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させていない。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□本人の理解と支援者らの理解に相違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はない。</w:t>
            </w:r>
          </w:p>
          <w:p w14:paraId="0989536B" w14:textId="4A1DAB0B" w:rsidR="00A85B03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□選択肢を提示する際の工夫ができ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ている。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□決断を迫るあまり、本人を焦らせ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ていない。</w:t>
            </w:r>
          </w:p>
          <w:p w14:paraId="16B48C93" w14:textId="234238D6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□本人の表明した意思が、これまでの本人の生活歴や価値観等から見て整合性がある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  <w:p w14:paraId="68D0C611" w14:textId="170024FD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□意見を表明しにくい要因や他者からの「不当な影響」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ない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AD7C23" w:rsidRPr="00702111" w14:paraId="3AE687D2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6A16AA77" w14:textId="00B8E8DC" w:rsidR="00AD7C23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Ⅱで検討した支援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29689E0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64340667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A22499" w:rsidRPr="00702111" w14:paraId="1C767DA1" w14:textId="77777777" w:rsidTr="001F71B7">
        <w:tc>
          <w:tcPr>
            <w:tcW w:w="1413" w:type="dxa"/>
          </w:tcPr>
          <w:p w14:paraId="79426D18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04603153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7950FD83" w14:textId="77777777" w:rsidR="00A22499" w:rsidRPr="00702111" w:rsidRDefault="00A22499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1A8BEB" w14:textId="77777777" w:rsidR="00463F26" w:rsidRPr="00702111" w:rsidRDefault="00463F26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57152146" w14:textId="77777777" w:rsidTr="001F71B7">
        <w:trPr>
          <w:trHeight w:val="419"/>
        </w:trPr>
        <w:tc>
          <w:tcPr>
            <w:tcW w:w="1413" w:type="dxa"/>
          </w:tcPr>
          <w:p w14:paraId="08BE595E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具体的な結論</w:t>
            </w:r>
          </w:p>
        </w:tc>
        <w:tc>
          <w:tcPr>
            <w:tcW w:w="7654" w:type="dxa"/>
          </w:tcPr>
          <w:p w14:paraId="37BC8A5F" w14:textId="44A5EBC5" w:rsidR="00F80CBE" w:rsidRPr="00702111" w:rsidRDefault="00F80CBE" w:rsidP="004C68E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F80CBE" w:rsidRPr="00702111" w14:paraId="2C2B1866" w14:textId="77777777" w:rsidTr="001F71B7">
        <w:trPr>
          <w:trHeight w:val="419"/>
        </w:trPr>
        <w:tc>
          <w:tcPr>
            <w:tcW w:w="1413" w:type="dxa"/>
          </w:tcPr>
          <w:p w14:paraId="556A57AB" w14:textId="3D32817B" w:rsidR="00F80CBE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再度意思決定支援を行う必要性</w:t>
            </w:r>
          </w:p>
        </w:tc>
        <w:tc>
          <w:tcPr>
            <w:tcW w:w="7654" w:type="dxa"/>
          </w:tcPr>
          <w:p w14:paraId="772CB109" w14:textId="654E768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□ある（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支援者らの評価・解釈に大きな相違や対立がある、意思に揺らぎが見られる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890A3B4" w14:textId="6A0F3F1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理由：</w:t>
            </w:r>
          </w:p>
          <w:p w14:paraId="6BB22465" w14:textId="2FE4E691" w:rsidR="00F80CBE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</w:t>
            </w:r>
          </w:p>
        </w:tc>
      </w:tr>
    </w:tbl>
    <w:p w14:paraId="60AA4E33" w14:textId="77777777" w:rsidR="001D1E57" w:rsidRPr="00702111" w:rsidRDefault="001D1E57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Ⅴ．</w:t>
      </w:r>
      <w:r w:rsidR="00F7777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その後</w:t>
      </w: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12C8" w14:paraId="595AF80B" w14:textId="77777777" w:rsidTr="005E12C8">
        <w:tc>
          <w:tcPr>
            <w:tcW w:w="9061" w:type="dxa"/>
          </w:tcPr>
          <w:p w14:paraId="11EAACAB" w14:textId="28AAAE69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0F10509" w14:textId="77777777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144F292" w14:textId="77777777" w:rsidR="00042722" w:rsidRPr="00221831" w:rsidRDefault="00042722" w:rsidP="0095711B">
      <w:pPr>
        <w:spacing w:line="280" w:lineRule="exact"/>
        <w:rPr>
          <w:rFonts w:ascii="ＭＳ 明朝" w:eastAsia="ＭＳ 明朝" w:hAnsi="ＭＳ 明朝"/>
          <w:color w:val="FF0000"/>
          <w:sz w:val="22"/>
          <w:szCs w:val="24"/>
        </w:rPr>
      </w:pPr>
    </w:p>
    <w:sectPr w:rsidR="00042722" w:rsidRPr="00221831" w:rsidSect="005E12C8">
      <w:footerReference w:type="default" r:id="rId7"/>
      <w:pgSz w:w="11906" w:h="16838"/>
      <w:pgMar w:top="794" w:right="1134" w:bottom="79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AF94" w14:textId="77777777" w:rsidR="009D3131" w:rsidRDefault="009D3131" w:rsidP="00465F72">
      <w:r>
        <w:separator/>
      </w:r>
    </w:p>
  </w:endnote>
  <w:endnote w:type="continuationSeparator" w:id="0">
    <w:p w14:paraId="04FC3942" w14:textId="77777777" w:rsidR="009D3131" w:rsidRDefault="009D3131" w:rsidP="004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2408" w14:textId="72FA9E69" w:rsidR="00221831" w:rsidRPr="004C68E8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  <w:bdr w:val="single" w:sz="4" w:space="0" w:color="auto"/>
      </w:rPr>
    </w:pPr>
    <w:r w:rsidRPr="004C68E8">
      <w:rPr>
        <w:rFonts w:ascii="ＭＳ ゴシック" w:eastAsia="ＭＳ ゴシック" w:hAnsi="ＭＳ ゴシック" w:hint="eastAsia"/>
        <w:sz w:val="16"/>
        <w:bdr w:val="single" w:sz="4" w:space="0" w:color="auto"/>
      </w:rPr>
      <w:t>【基本原則】</w:t>
    </w:r>
  </w:p>
  <w:p w14:paraId="699ED726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第１　全ての人は意思決定能力があることが推定される。</w:t>
    </w:r>
  </w:p>
  <w:p w14:paraId="0DB0C811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第２　本人が自ら意思決定できるよう、実行可能なあらゆる支援を尽くさなければ、代行決定に移ってはならない。</w:t>
    </w:r>
  </w:p>
  <w:p w14:paraId="61592EF2" w14:textId="7640743A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第３　一見すると不合理にみえる意思決定でも、それだけで本人に意思決定能力がないと判断してはならない。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E144" w14:textId="77777777" w:rsidR="009D3131" w:rsidRDefault="009D3131" w:rsidP="00465F72">
      <w:r>
        <w:separator/>
      </w:r>
    </w:p>
  </w:footnote>
  <w:footnote w:type="continuationSeparator" w:id="0">
    <w:p w14:paraId="4779F760" w14:textId="77777777" w:rsidR="009D3131" w:rsidRDefault="009D3131" w:rsidP="004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1"/>
    <w:rsid w:val="00013C24"/>
    <w:rsid w:val="00042722"/>
    <w:rsid w:val="000477AB"/>
    <w:rsid w:val="00065A2B"/>
    <w:rsid w:val="000D690D"/>
    <w:rsid w:val="001712E6"/>
    <w:rsid w:val="001807BD"/>
    <w:rsid w:val="001838EF"/>
    <w:rsid w:val="001D1E57"/>
    <w:rsid w:val="001E1608"/>
    <w:rsid w:val="001E4387"/>
    <w:rsid w:val="001E595E"/>
    <w:rsid w:val="001F71B7"/>
    <w:rsid w:val="0020252B"/>
    <w:rsid w:val="00220994"/>
    <w:rsid w:val="00221831"/>
    <w:rsid w:val="002A60FD"/>
    <w:rsid w:val="002B27D1"/>
    <w:rsid w:val="002E3075"/>
    <w:rsid w:val="003011D9"/>
    <w:rsid w:val="003259EA"/>
    <w:rsid w:val="00343DEA"/>
    <w:rsid w:val="003626D3"/>
    <w:rsid w:val="00386744"/>
    <w:rsid w:val="003C5395"/>
    <w:rsid w:val="003C7148"/>
    <w:rsid w:val="0041258A"/>
    <w:rsid w:val="004347DC"/>
    <w:rsid w:val="00435137"/>
    <w:rsid w:val="00444E04"/>
    <w:rsid w:val="00463F26"/>
    <w:rsid w:val="00465F72"/>
    <w:rsid w:val="004A398B"/>
    <w:rsid w:val="004C68E8"/>
    <w:rsid w:val="004D121C"/>
    <w:rsid w:val="0050052F"/>
    <w:rsid w:val="0050513C"/>
    <w:rsid w:val="005272E7"/>
    <w:rsid w:val="00543720"/>
    <w:rsid w:val="005E12C8"/>
    <w:rsid w:val="00654D5E"/>
    <w:rsid w:val="0067099E"/>
    <w:rsid w:val="006D2D0F"/>
    <w:rsid w:val="006D50E4"/>
    <w:rsid w:val="006E0B4C"/>
    <w:rsid w:val="006F3DC2"/>
    <w:rsid w:val="006F4E92"/>
    <w:rsid w:val="00702111"/>
    <w:rsid w:val="00737992"/>
    <w:rsid w:val="00750457"/>
    <w:rsid w:val="00754E2E"/>
    <w:rsid w:val="007608A6"/>
    <w:rsid w:val="007A4DC2"/>
    <w:rsid w:val="0080337E"/>
    <w:rsid w:val="0083630B"/>
    <w:rsid w:val="00851A82"/>
    <w:rsid w:val="00877A29"/>
    <w:rsid w:val="00906064"/>
    <w:rsid w:val="0095711B"/>
    <w:rsid w:val="009C69B0"/>
    <w:rsid w:val="009C7FB6"/>
    <w:rsid w:val="009D1C3A"/>
    <w:rsid w:val="009D3131"/>
    <w:rsid w:val="009E651C"/>
    <w:rsid w:val="009F6FE8"/>
    <w:rsid w:val="00A22499"/>
    <w:rsid w:val="00A23214"/>
    <w:rsid w:val="00A81867"/>
    <w:rsid w:val="00A85B03"/>
    <w:rsid w:val="00AB2267"/>
    <w:rsid w:val="00AD7008"/>
    <w:rsid w:val="00AD7C23"/>
    <w:rsid w:val="00AE4DB5"/>
    <w:rsid w:val="00AF02D4"/>
    <w:rsid w:val="00B173FE"/>
    <w:rsid w:val="00BD1869"/>
    <w:rsid w:val="00C72E4F"/>
    <w:rsid w:val="00C8250B"/>
    <w:rsid w:val="00CD39AD"/>
    <w:rsid w:val="00CD3A6B"/>
    <w:rsid w:val="00CE5F33"/>
    <w:rsid w:val="00D079F4"/>
    <w:rsid w:val="00D14181"/>
    <w:rsid w:val="00D14C32"/>
    <w:rsid w:val="00D40D02"/>
    <w:rsid w:val="00D439A4"/>
    <w:rsid w:val="00DF25E4"/>
    <w:rsid w:val="00DF4666"/>
    <w:rsid w:val="00DF6C7B"/>
    <w:rsid w:val="00E0063D"/>
    <w:rsid w:val="00E222F3"/>
    <w:rsid w:val="00E34F6B"/>
    <w:rsid w:val="00E44DFB"/>
    <w:rsid w:val="00E536A8"/>
    <w:rsid w:val="00E57CA1"/>
    <w:rsid w:val="00E6462A"/>
    <w:rsid w:val="00E72BC3"/>
    <w:rsid w:val="00E7481D"/>
    <w:rsid w:val="00E87820"/>
    <w:rsid w:val="00EF4133"/>
    <w:rsid w:val="00F657FE"/>
    <w:rsid w:val="00F77777"/>
    <w:rsid w:val="00F80CBE"/>
    <w:rsid w:val="00F95EDF"/>
    <w:rsid w:val="00FC388B"/>
    <w:rsid w:val="00FD5BB8"/>
    <w:rsid w:val="00FD63A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E03"/>
  <w15:chartTrackingRefBased/>
  <w15:docId w15:val="{900FAF5C-7204-4F13-9D17-24827B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2"/>
  </w:style>
  <w:style w:type="paragraph" w:styleId="a8">
    <w:name w:val="footer"/>
    <w:basedOn w:val="a"/>
    <w:link w:val="a9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082C-3C26-4EA9-9A56-B934F095EBB2}">
  <ds:schemaRefs>
    <ds:schemaRef ds:uri="http://schemas.openxmlformats.org/officeDocument/2006/bibliography"/>
  </ds:schemaRefs>
</ds:datastoreItem>
</file>